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6"/>
        <w:gridCol w:w="1133"/>
        <w:gridCol w:w="2551"/>
        <w:gridCol w:w="1275"/>
        <w:gridCol w:w="236"/>
        <w:gridCol w:w="1324"/>
        <w:gridCol w:w="1278"/>
        <w:gridCol w:w="1560"/>
        <w:gridCol w:w="413"/>
      </w:tblGrid>
      <w:tr w:rsidR="00E80D5A" w:rsidRPr="00E34E27" w14:paraId="0F2BFE98" w14:textId="136B7D8A" w:rsidTr="00AB11C6">
        <w:trPr>
          <w:trHeight w:val="15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5CB" w14:textId="77777777" w:rsidR="00E80D5A" w:rsidRPr="00E34E27" w:rsidRDefault="00E80D5A" w:rsidP="00E3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1:H28"/>
            <w:bookmarkEnd w:id="0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06D0" w14:textId="77777777" w:rsidR="00E80D5A" w:rsidRPr="00E34E27" w:rsidRDefault="00E80D5A" w:rsidP="00E3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19C6" w14:textId="77777777" w:rsidR="00E80D5A" w:rsidRPr="00E34E27" w:rsidRDefault="00E80D5A" w:rsidP="00E3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B452" w14:textId="77777777" w:rsidR="00E80D5A" w:rsidRPr="00E34E27" w:rsidRDefault="00E80D5A" w:rsidP="00E3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D23" w14:textId="77777777" w:rsidR="00E80D5A" w:rsidRPr="00E34E27" w:rsidRDefault="00E80D5A" w:rsidP="00E3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E6529" w14:textId="77777777" w:rsidR="00B72E96" w:rsidRPr="00B72E96" w:rsidRDefault="00B72E96" w:rsidP="00B72E96">
            <w:pPr>
              <w:spacing w:after="0" w:line="26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                                                                    к приказу Начальника                                                                                                                          Белорусской железной дороги</w:t>
            </w:r>
          </w:p>
          <w:p w14:paraId="1DBBE31D" w14:textId="3DAB416C" w:rsidR="00E80D5A" w:rsidRPr="00E34E27" w:rsidRDefault="00D653D7" w:rsidP="00B72E96">
            <w:pPr>
              <w:spacing w:after="0" w:line="260" w:lineRule="exact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21.04.2022 </w:t>
            </w:r>
            <w:r w:rsidR="00B72E96" w:rsidRPr="00B7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129Н</w:t>
            </w:r>
            <w:r w:rsidR="00E80D5A" w:rsidRPr="00E34E27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lang w:eastAsia="ru-RU"/>
              </w:rPr>
              <w:t>__</w:t>
            </w:r>
          </w:p>
        </w:tc>
      </w:tr>
      <w:tr w:rsidR="00D12893" w:rsidRPr="00E34E27" w14:paraId="231D087B" w14:textId="4C048A0E" w:rsidTr="00AB11C6">
        <w:trPr>
          <w:gridAfter w:val="1"/>
          <w:wAfter w:w="413" w:type="dxa"/>
          <w:trHeight w:val="75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D73969" w14:textId="272E2C60" w:rsidR="00D12893" w:rsidRDefault="00D12893" w:rsidP="008B0903">
            <w:pPr>
              <w:tabs>
                <w:tab w:val="left" w:pos="0"/>
                <w:tab w:val="left" w:pos="8497"/>
                <w:tab w:val="left" w:pos="10381"/>
              </w:tabs>
              <w:spacing w:after="0" w:line="28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 к тарифам, установленным постановлением</w:t>
            </w:r>
            <w:r w:rsidR="004C503A"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от 21.01.2021 № 4, на экспортн</w:t>
            </w:r>
            <w:r w:rsidR="008B0903"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импортные</w:t>
            </w:r>
            <w:r w:rsidR="00FF4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внутриреспубликанские</w:t>
            </w:r>
            <w:r w:rsid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грузов в вагонах</w:t>
            </w:r>
            <w:r w:rsidR="002F6FC9"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4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 w:rsid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6FC9"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порожних вагонов грузоотправителя, грузополучателя</w:t>
            </w:r>
          </w:p>
          <w:p w14:paraId="65310F9A" w14:textId="218AB890" w:rsidR="0005241F" w:rsidRPr="00E34E27" w:rsidRDefault="0005241F" w:rsidP="008B0903">
            <w:pPr>
              <w:tabs>
                <w:tab w:val="left" w:pos="0"/>
                <w:tab w:val="left" w:pos="8497"/>
                <w:tab w:val="left" w:pos="10381"/>
              </w:tabs>
              <w:spacing w:after="0" w:line="28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5241F" w:rsidRPr="00E34E27" w14:paraId="63B017EF" w14:textId="77777777" w:rsidTr="00A737DE">
        <w:trPr>
          <w:gridAfter w:val="1"/>
          <w:wAfter w:w="413" w:type="dxa"/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95B8" w14:textId="0C33A29D" w:rsidR="0005241F" w:rsidRPr="00E34E27" w:rsidRDefault="0005241F" w:rsidP="0005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  <w:tr w:rsidR="00E80D5A" w:rsidRPr="00E34E27" w14:paraId="7375DA09" w14:textId="19A88DD6" w:rsidTr="00AB11C6">
        <w:trPr>
          <w:gridAfter w:val="1"/>
          <w:wAfter w:w="413" w:type="dxa"/>
          <w:trHeight w:val="3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0BE1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B1B3" w14:textId="132DE952" w:rsidR="00E80D5A" w:rsidRPr="00E34E27" w:rsidRDefault="007B007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B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E80D5A"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ЕТСНГ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D659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089F" w14:textId="22583E2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9B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9201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перевозки, км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03FC" w14:textId="05395F48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E80D5A" w:rsidRPr="00E34E27" w14:paraId="231824B5" w14:textId="77777777" w:rsidTr="00AB11C6">
        <w:trPr>
          <w:gridAfter w:val="1"/>
          <w:wAfter w:w="413" w:type="dxa"/>
          <w:trHeight w:val="9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A6DE1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05B6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0111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3BCDF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18CBB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B3FC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 перевозчика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5881" w14:textId="454556A3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 грузоотправителя, грузополучателя</w:t>
            </w:r>
          </w:p>
        </w:tc>
      </w:tr>
      <w:tr w:rsidR="00D51548" w:rsidRPr="00E34E27" w14:paraId="15FF5A49" w14:textId="6695F22D" w:rsidTr="0036334F">
        <w:trPr>
          <w:gridAfter w:val="1"/>
          <w:wAfter w:w="413" w:type="dxa"/>
          <w:trHeight w:val="61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0450161" w14:textId="5C94DC8A" w:rsidR="00D51548" w:rsidRPr="00E34E27" w:rsidRDefault="00D51548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52C6F9" w14:textId="77777777" w:rsidR="00D51548" w:rsidRPr="00E34E27" w:rsidRDefault="00D51548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011-018, 021-024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8051D" w14:textId="5D6429EF" w:rsidR="00D51548" w:rsidRPr="00E34E27" w:rsidRDefault="00D51548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грузы,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семена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D90E64" w14:textId="5B70E0FA" w:rsidR="00D51548" w:rsidRPr="00E34E27" w:rsidRDefault="00D51548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9D88A" w14:textId="77777777" w:rsidR="00D51548" w:rsidRPr="00E34E27" w:rsidRDefault="00D51548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вкл.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EB79" w14:textId="77777777" w:rsidR="00D51548" w:rsidRPr="00E34E27" w:rsidRDefault="00D51548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  <w:p w14:paraId="217893B9" w14:textId="357646F1" w:rsidR="00D51548" w:rsidRPr="00E34E27" w:rsidRDefault="00D51548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726" w:rsidRPr="00E34E27" w14:paraId="127E68B7" w14:textId="77777777" w:rsidTr="00AB11C6">
        <w:trPr>
          <w:gridAfter w:val="1"/>
          <w:wAfter w:w="413" w:type="dxa"/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375B52" w14:textId="55DD9384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B70020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8CB355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каменный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C86E5D" w14:textId="1473C771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3EBF41" w14:textId="5C31BBE3" w:rsidR="00E80D5A" w:rsidRPr="00E34E27" w:rsidRDefault="001973F8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0D5A"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</w:t>
            </w:r>
            <w:r w:rsidR="00E80D5A"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560</w:t>
            </w:r>
            <w:r w:rsidR="003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8E7"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594, 604)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F3BCF72" w14:textId="38B6EDC1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BCFEF9" w14:textId="3E7DBA18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7726" w:rsidRPr="00E34E27" w14:paraId="76810BD1" w14:textId="77777777" w:rsidTr="00B36064">
        <w:trPr>
          <w:gridAfter w:val="1"/>
          <w:wAfter w:w="413" w:type="dxa"/>
          <w:trHeight w:val="2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26560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47DC8E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E514C4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5A9399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D19BD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594, 604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315A99" w14:textId="5CCBC553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336DC" w14:textId="0416A2E5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E80D5A" w:rsidRPr="00E34E27" w14:paraId="6A921E31" w14:textId="77777777" w:rsidTr="00AB11C6">
        <w:trPr>
          <w:gridAfter w:val="1"/>
          <w:wAfter w:w="413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AF56E6" w14:textId="307112AF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86B4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2D765E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сырая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B8DC" w14:textId="0F05C95D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вагон-</w:t>
            </w:r>
            <w:r w:rsidR="001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1A990E" w14:textId="105DF48C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6E6C5A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8E00C" w14:textId="4A90ED6C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5A117F" w:rsidRPr="00E34E27" w14:paraId="1487C835" w14:textId="77777777" w:rsidTr="0036334F">
        <w:trPr>
          <w:gridAfter w:val="1"/>
          <w:wAfter w:w="413" w:type="dxa"/>
          <w:trHeight w:val="1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4C43A" w14:textId="2E42C3C9" w:rsidR="005A117F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D8E8" w14:textId="4DFBBB18" w:rsidR="005A117F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312-315, 323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43D3" w14:textId="26A32D52" w:rsidR="005A117F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в слитках, ферросплавы, заготовки стальные, прочие черные металлы, трубы из черных металлов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E61F" w14:textId="77777777" w:rsidR="005A117F" w:rsidRPr="00E34E27" w:rsidRDefault="005A117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F76" w14:textId="769B0B4B" w:rsidR="005A117F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147A9" w14:textId="5713B67A" w:rsidR="005A117F" w:rsidRPr="00E34E27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02F" w14:textId="333C82E2" w:rsidR="005A117F" w:rsidRPr="00E34E27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20CB4" w:rsidRPr="00E34E27" w14:paraId="26A77468" w14:textId="77777777" w:rsidTr="0036334F">
        <w:trPr>
          <w:gridAfter w:val="1"/>
          <w:wAfter w:w="413" w:type="dxa"/>
          <w:trHeight w:val="8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F9C4C" w14:textId="73C84A6C" w:rsidR="00620CB4" w:rsidRPr="00E34E27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D9CB" w14:textId="0FAC9D5C" w:rsidR="00620CB4" w:rsidRPr="00E34E27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322, 324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047B" w14:textId="4D59BFE8" w:rsidR="00620CB4" w:rsidRPr="00E34E27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Балки, швеллеры, прочие виды проката черных металлов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C450" w14:textId="77777777" w:rsidR="00620CB4" w:rsidRPr="00E34E27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24E7" w14:textId="493EE4ED" w:rsidR="00620CB4" w:rsidRPr="00E34E27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1E8D" w14:textId="77777777" w:rsidR="00620CB4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  <w:p w14:paraId="7A68EF0B" w14:textId="77777777" w:rsidR="00620CB4" w:rsidRPr="00E34E27" w:rsidRDefault="00620CB4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5A" w:rsidRPr="00E34E27" w14:paraId="49EFB27F" w14:textId="77777777" w:rsidTr="00AB11C6">
        <w:trPr>
          <w:gridAfter w:val="1"/>
          <w:wAfter w:w="413" w:type="dxa"/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9D38E9" w14:textId="4AB2F1A6" w:rsidR="00E80D5A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D06D4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BD818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азотные (жидкие)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E02D7" w14:textId="268CBD84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вагон-</w:t>
            </w:r>
            <w:r w:rsidR="001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F97CC" w14:textId="527A3879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F2E9A" w14:textId="7F7B47D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C45" w14:textId="37801105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 </w:t>
            </w: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80D5A" w:rsidRPr="00E34E27" w14:paraId="5F512454" w14:textId="77777777" w:rsidTr="0036334F">
        <w:trPr>
          <w:gridAfter w:val="1"/>
          <w:wAfter w:w="413" w:type="dxa"/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FA0E2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EBC36A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B46DA8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FB00E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E3BF" w14:textId="177D4513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101-200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B0E59" w14:textId="4719C7DB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884" w14:textId="30EC268F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E80D5A" w:rsidRPr="00E34E27" w14:paraId="700ADB75" w14:textId="77777777" w:rsidTr="0036334F">
        <w:trPr>
          <w:gridAfter w:val="1"/>
          <w:wAfter w:w="413" w:type="dxa"/>
          <w:trHeight w:val="39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B9823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84696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F8DA76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E19EE8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1367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201-300 вкл.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750A1" w14:textId="4314EAA2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AEE" w14:textId="3DA08FC4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AF307B" w:rsidRPr="00E34E27" w14:paraId="4787F9A6" w14:textId="22F0EA1E" w:rsidTr="002B1607">
        <w:trPr>
          <w:gridAfter w:val="1"/>
          <w:wAfter w:w="413" w:type="dxa"/>
          <w:trHeight w:val="23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2147B" w14:textId="4DED46EB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8B1FC" w14:textId="77777777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466, 467, 471, 472, 475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01C3" w14:textId="77777777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лакокрасочные, красители синтетические; грунтовки и шпаклевки малярные, мастики; продукты промежуточные для красителей и органического синтеза, смолы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D814A" w14:textId="147A2D09" w:rsidR="00AF307B" w:rsidRPr="00E34E27" w:rsidRDefault="00AF307B" w:rsidP="00BF6491">
            <w:pPr>
              <w:spacing w:after="0" w:line="240" w:lineRule="auto"/>
              <w:ind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5B97E" w14:textId="77777777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вкл.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4D19A" w14:textId="77777777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  <w:p w14:paraId="0F524BD4" w14:textId="4E07D3BF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5A" w:rsidRPr="00E34E27" w14:paraId="167B670F" w14:textId="77777777" w:rsidTr="00AB11C6">
        <w:trPr>
          <w:gridAfter w:val="1"/>
          <w:wAfter w:w="413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813177" w14:textId="7B02565E" w:rsidR="00E80D5A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538C1A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32B489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Кислоты, оксиды, </w:t>
            </w:r>
            <w:proofErr w:type="spellStart"/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пироксиды</w:t>
            </w:r>
            <w:proofErr w:type="spellEnd"/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ангидриды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44C59C" w14:textId="3E11B9FA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вагон-</w:t>
            </w:r>
            <w:r w:rsidR="0053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5DC357" w14:textId="08D0DD9E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1BE05C" w14:textId="2E1E6021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20406" w14:textId="0BCD881B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E80D5A" w:rsidRPr="00E34E27" w14:paraId="69B7BA7B" w14:textId="77777777" w:rsidTr="004C503A">
        <w:trPr>
          <w:gridAfter w:val="1"/>
          <w:wAfter w:w="413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66E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47B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8735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B88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71D9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201-400 вкл.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B6BF9" w14:textId="5E5A8BC2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B0392" w14:textId="6CC163F3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C7726" w:rsidRPr="00E34E27" w14:paraId="29741C69" w14:textId="77777777" w:rsidTr="00B36064">
        <w:trPr>
          <w:gridAfter w:val="1"/>
          <w:wAfter w:w="413" w:type="dxa"/>
          <w:trHeight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F6C5" w14:textId="4C873B7F" w:rsidR="00E80D5A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CC799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FEDD" w14:textId="0CD76858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и</w:t>
            </w:r>
            <w:r w:rsidR="00E3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содопродукты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4CA9" w14:textId="52B06D0A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8CA35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232CA" w14:textId="5553F11F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715F8" w14:textId="61974215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6C7726" w:rsidRPr="00E34E27" w14:paraId="5EA3FE25" w14:textId="77777777" w:rsidTr="00FE6706">
        <w:trPr>
          <w:gridAfter w:val="1"/>
          <w:wAfter w:w="413" w:type="dxa"/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AC7A" w14:textId="23B84F2F" w:rsidR="00E80D5A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FB756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311E" w14:textId="4520AD15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щелочные, щелочноземельные и неметаллы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FB53" w14:textId="10561FF6" w:rsidR="00E80D5A" w:rsidRPr="00E34E27" w:rsidRDefault="00E80D5A" w:rsidP="003726E0">
            <w:pPr>
              <w:spacing w:after="0" w:line="240" w:lineRule="auto"/>
              <w:ind w:left="93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F9E87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B19928" w14:textId="5314D0D8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3AB86" w14:textId="0961DB2B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FE6706" w:rsidRPr="00E34E27" w14:paraId="2240DBF4" w14:textId="77777777" w:rsidTr="002246D6">
        <w:trPr>
          <w:gridAfter w:val="1"/>
          <w:wAfter w:w="413" w:type="dxa"/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682A" w14:textId="0E09EAD2" w:rsidR="00FE6706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E0FAD0" w14:textId="68361756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             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ЕТСНГ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02B216" w14:textId="52A66177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6DC7F" w14:textId="0520CF92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D1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5BA33" w14:textId="60CDF6A5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перевозки, км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CDA507" w14:textId="22B838A4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FE6706" w:rsidRPr="00E34E27" w14:paraId="2CA4D228" w14:textId="77777777" w:rsidTr="002246D6">
        <w:trPr>
          <w:gridAfter w:val="1"/>
          <w:wAfter w:w="413" w:type="dxa"/>
          <w:trHeight w:val="3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1B6B" w14:textId="77777777" w:rsidR="00FE6706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B90D" w14:textId="77777777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181E" w14:textId="77777777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FC0E" w14:textId="77777777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89808" w14:textId="77777777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2D1071" w14:textId="782A9239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 перевозчика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F55" w14:textId="25143DBB" w:rsidR="00FE6706" w:rsidRPr="00E34E27" w:rsidRDefault="00FE670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 грузоотправителя, грузополучателя</w:t>
            </w:r>
          </w:p>
        </w:tc>
      </w:tr>
      <w:tr w:rsidR="00E80D5A" w:rsidRPr="00E34E27" w14:paraId="144BAE04" w14:textId="77777777" w:rsidTr="0036334F">
        <w:trPr>
          <w:gridAfter w:val="1"/>
          <w:wAfter w:w="413" w:type="dxa"/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C3EE" w14:textId="29BCD6C0" w:rsidR="00E80D5A" w:rsidRPr="00E34E27" w:rsidRDefault="00D8219D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048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466F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Газы, кроме энергетических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E6B7" w14:textId="609CDC50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7E4E0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8462E2" w14:textId="7CBCCDD6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922" w14:textId="522464A0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10D41" w:rsidRPr="00E34E27" w14:paraId="5C870CD3" w14:textId="62A03187" w:rsidTr="00AB11C6">
        <w:trPr>
          <w:gridAfter w:val="1"/>
          <w:wAfter w:w="413" w:type="dxa"/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5F9031" w14:textId="41D6674C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2B7F3F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D4664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</w:t>
            </w:r>
            <w:proofErr w:type="spellStart"/>
            <w:proofErr w:type="gramStart"/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крахмало</w:t>
            </w:r>
            <w:proofErr w:type="spellEnd"/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-паточной</w:t>
            </w:r>
            <w:proofErr w:type="gramEnd"/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22E23" w14:textId="723196B5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F0DD51" w14:textId="274A913E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101-200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02A0" w14:textId="144504DD" w:rsidR="00510D41" w:rsidRPr="00E34E27" w:rsidRDefault="00510D41" w:rsidP="0051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510D41" w:rsidRPr="00E34E27" w14:paraId="1E15D9AC" w14:textId="27069443" w:rsidTr="00AB11C6">
        <w:trPr>
          <w:gridAfter w:val="1"/>
          <w:wAfter w:w="413" w:type="dxa"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03EC52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DCE51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30F30A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E8728A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F02E9" w14:textId="19740F3D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838A" w14:textId="593537FF" w:rsidR="00510D41" w:rsidRPr="00E34E27" w:rsidRDefault="00510D41" w:rsidP="0051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10D41" w:rsidRPr="00E34E27" w14:paraId="1C5896DC" w14:textId="3E2D1DA0" w:rsidTr="00AB11C6">
        <w:trPr>
          <w:gridAfter w:val="1"/>
          <w:wAfter w:w="413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C4B5D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40B3F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04F46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DECAC" w14:textId="77777777" w:rsidR="00510D41" w:rsidRPr="00E34E27" w:rsidRDefault="00510D41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D5DD3" w14:textId="7CFE0500" w:rsidR="00510D41" w:rsidRPr="00E34E27" w:rsidRDefault="001512D6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0D41"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ыше </w:t>
            </w:r>
            <w:r w:rsidR="00510D41"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4A74" w14:textId="0A1D82CF" w:rsidR="00510D41" w:rsidRPr="00E34E27" w:rsidRDefault="00510D41" w:rsidP="00510D41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307B" w:rsidRPr="00E34E27" w14:paraId="06D1FCD2" w14:textId="77777777" w:rsidTr="00E374DF">
        <w:trPr>
          <w:gridAfter w:val="1"/>
          <w:wAfter w:w="413" w:type="dxa"/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255B" w14:textId="51322A7C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C6B6" w14:textId="77777777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05DD" w14:textId="77777777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и его фракции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CFA4" w14:textId="736F8347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B70C" w14:textId="77777777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EBAD0" w14:textId="5253F7C8" w:rsidR="00AF307B" w:rsidRPr="00E34E27" w:rsidRDefault="00AF307B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E80D5A" w:rsidRPr="00E34E27" w14:paraId="5E3ADF21" w14:textId="77777777" w:rsidTr="0036334F">
        <w:trPr>
          <w:gridAfter w:val="1"/>
          <w:wAfter w:w="413" w:type="dxa"/>
          <w:trHeight w:val="155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CB4C5" w14:textId="439E66A1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0FB10C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7FE23" w14:textId="468B2995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свежая, охлажденная, свежемороженая</w:t>
            </w:r>
            <w:r w:rsidR="00C4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отходы рыбные; </w:t>
            </w:r>
            <w:proofErr w:type="gramStart"/>
            <w:r w:rsidR="00C4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ракообразные  и</w:t>
            </w:r>
            <w:proofErr w:type="gramEnd"/>
            <w:r w:rsidR="00C4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моллюски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D6A65" w14:textId="1C875776" w:rsidR="00E80D5A" w:rsidRPr="00E34E27" w:rsidRDefault="00E80D5A" w:rsidP="000C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рефрижераторная секция Б</w:t>
            </w:r>
            <w:r w:rsidR="00D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76AE7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2CDAF6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EEDC935" w14:textId="521DA5F2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D5A" w:rsidRPr="00E34E27" w14:paraId="0A89D341" w14:textId="77777777" w:rsidTr="00AB11C6">
        <w:trPr>
          <w:gridAfter w:val="1"/>
          <w:wAfter w:w="413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EE90E" w14:textId="7747505B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8F7F6C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(кроме 711374, 711444)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3B0F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E8CC9" w14:textId="28F8121C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C8CC" w14:textId="77777777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3026B" w14:textId="4FDB7AF6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86636" w14:textId="60B3D1CF" w:rsidR="00E80D5A" w:rsidRPr="00E34E27" w:rsidRDefault="00E80D5A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  <w:r w:rsidR="00E7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831" w:rsidRPr="00E758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758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71792F" w:rsidRPr="00E34E27" w14:paraId="5DD1A703" w14:textId="77777777" w:rsidTr="0071792F">
        <w:trPr>
          <w:gridAfter w:val="1"/>
          <w:wAfter w:w="413" w:type="dxa"/>
          <w:trHeight w:val="3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27E6" w14:textId="754B71D2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D5980BD" w14:textId="7A80D51A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721484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DACB8DD" w14:textId="382B04DF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метиловый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3CC6D5" w14:textId="1B40AFB3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цистерна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BD55" w14:textId="189CE300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вкл.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4B8E" w14:textId="14856877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EBC6" w14:textId="2B6B180F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1792F" w:rsidRPr="00E34E27" w14:paraId="40654AC9" w14:textId="77777777" w:rsidTr="001512D6">
        <w:trPr>
          <w:gridAfter w:val="1"/>
          <w:wAfter w:w="413" w:type="dxa"/>
          <w:trHeight w:val="3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0411" w14:textId="3B0CAD18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E22E" w14:textId="4686C3A7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F06" w14:textId="46E7B8B2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C42C" w14:textId="3B7C3D48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A3B9" w14:textId="77777777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7E4F1" w14:textId="5D0547F0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16A85" w14:textId="617C60A7" w:rsidR="0071792F" w:rsidRPr="00E34E27" w:rsidRDefault="0071792F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F6FC9" w:rsidRPr="00E34E27" w14:paraId="0ECB1FAE" w14:textId="77777777" w:rsidTr="009E22DE">
        <w:trPr>
          <w:gridAfter w:val="1"/>
          <w:wAfter w:w="413" w:type="dxa"/>
          <w:trHeight w:val="43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1300" w14:textId="35518569" w:rsidR="002F6FC9" w:rsidRPr="00E34E27" w:rsidRDefault="002F6FC9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5AABC" w14:textId="77777777" w:rsidR="002F6FC9" w:rsidRPr="00E34E27" w:rsidRDefault="002F6FC9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CFEE" w14:textId="6B8E1143" w:rsidR="002F6FC9" w:rsidRPr="00E34E27" w:rsidRDefault="009E22DE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Порожний вагон грузоотправителя, грузополучателя, следующий в неочищенном состоянии на условиях ранее перевозимого опасного груза (пункт 42 Инструкции, утвержденной постановление</w:t>
            </w:r>
            <w:r w:rsidR="00BF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от 21.01.2021 № 4)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AAEF" w14:textId="783B0EE1" w:rsidR="002F6FC9" w:rsidRPr="00E34E27" w:rsidRDefault="009E22DE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3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8BFB" w14:textId="77777777" w:rsidR="002F6FC9" w:rsidRPr="00E34E27" w:rsidRDefault="002F6FC9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51160" w14:textId="40ACDB1C" w:rsidR="002F6FC9" w:rsidRPr="00E34E27" w:rsidRDefault="009E22DE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846A6" w14:textId="38BA2B63" w:rsidR="002F6FC9" w:rsidRPr="00E34E27" w:rsidRDefault="009E22DE" w:rsidP="00B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12893" w:rsidRPr="00E34E27" w14:paraId="67B77C1C" w14:textId="67D042E3" w:rsidTr="00AB11C6">
        <w:trPr>
          <w:gridAfter w:val="1"/>
          <w:wAfter w:w="413" w:type="dxa"/>
          <w:trHeight w:val="794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DEC0" w14:textId="6CA2D8C0" w:rsidR="00D12893" w:rsidRPr="00611AF0" w:rsidRDefault="00D12893" w:rsidP="0055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11AF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611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применя</w:t>
            </w:r>
            <w:r w:rsidR="00B11F57" w:rsidRPr="00611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11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при определении провозной платы за перевозку груза в том числе в вагоне колеи 1435 мм.</w:t>
            </w:r>
          </w:p>
        </w:tc>
      </w:tr>
    </w:tbl>
    <w:p w14:paraId="110C84BA" w14:textId="77777777" w:rsidR="00F90C4B" w:rsidRPr="008B0903" w:rsidRDefault="00F90C4B" w:rsidP="00F90C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C88E5A" w14:textId="6B71C4D4" w:rsidR="00332679" w:rsidRDefault="0033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AA72DF" w14:textId="116F8731" w:rsidR="008B0903" w:rsidRDefault="008B0903" w:rsidP="0005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1298"/>
        <w:gridCol w:w="2552"/>
        <w:gridCol w:w="1275"/>
        <w:gridCol w:w="1134"/>
        <w:gridCol w:w="1134"/>
        <w:gridCol w:w="1134"/>
        <w:gridCol w:w="1134"/>
      </w:tblGrid>
      <w:tr w:rsidR="008B0903" w:rsidRPr="008B0903" w14:paraId="60A9D485" w14:textId="77777777" w:rsidTr="00941D90">
        <w:trPr>
          <w:trHeight w:val="576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F67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FEE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ЕТСНГ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2B50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Наименование груза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B57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перевозки, км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A2D4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Вагон грузоотправителя, грузополучателя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57A9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Вагон грузоотправителя, грузополучателя</w:t>
            </w:r>
          </w:p>
        </w:tc>
      </w:tr>
      <w:tr w:rsidR="008B0903" w:rsidRPr="008B0903" w14:paraId="47607819" w14:textId="77777777" w:rsidTr="007A1239">
        <w:trPr>
          <w:trHeight w:val="1406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E242" w14:textId="77777777" w:rsidR="008B0903" w:rsidRPr="008B0903" w:rsidRDefault="008B0903" w:rsidP="008B090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6E60D" w14:textId="77777777" w:rsidR="008B0903" w:rsidRPr="008B0903" w:rsidRDefault="008B0903" w:rsidP="008B090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661A" w14:textId="77777777" w:rsidR="008B0903" w:rsidRPr="008B0903" w:rsidRDefault="008B0903" w:rsidP="008B090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C411" w14:textId="77777777" w:rsidR="008B0903" w:rsidRPr="008B0903" w:rsidRDefault="008B0903" w:rsidP="008B090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7AB1A" w14:textId="5E68914D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коэффициент (К)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FA4" w14:textId="6C9B153B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корректировки коэффициента (Δ)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3BD17" w14:textId="148A659B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коэффициент (К)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BE9" w14:textId="47470BFF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корректировки коэффициента (Δ) </w:t>
            </w:r>
          </w:p>
        </w:tc>
      </w:tr>
      <w:tr w:rsidR="008B0903" w:rsidRPr="008B0903" w14:paraId="30D5EE27" w14:textId="77777777" w:rsidTr="00941D90">
        <w:trPr>
          <w:trHeight w:val="199"/>
        </w:trPr>
        <w:tc>
          <w:tcPr>
            <w:tcW w:w="10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C2861" w14:textId="77777777" w:rsidR="008B0903" w:rsidRPr="008B0903" w:rsidRDefault="008B0903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Перевозки на станции Октябрьской железной дороги</w:t>
            </w:r>
          </w:p>
        </w:tc>
      </w:tr>
      <w:tr w:rsidR="008B0903" w:rsidRPr="008B0903" w14:paraId="28820D23" w14:textId="77777777" w:rsidTr="00941D90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0AA3" w14:textId="77777777" w:rsidR="008B0903" w:rsidRPr="008B0903" w:rsidRDefault="008B0903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D919" w14:textId="77777777" w:rsidR="008B0903" w:rsidRPr="008B0903" w:rsidRDefault="008B0903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4B4E" w14:textId="77777777" w:rsidR="008B0903" w:rsidRPr="008B0903" w:rsidRDefault="008B0903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0C427" w14:textId="77777777" w:rsidR="008B0903" w:rsidRPr="008B0903" w:rsidRDefault="008B0903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FDB0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4-осный </w:t>
            </w:r>
          </w:p>
          <w:p w14:paraId="076E039C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вагон-цистерна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33C4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8-осный </w:t>
            </w:r>
          </w:p>
          <w:p w14:paraId="1E07B39B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вагон-цистерна</w:t>
            </w:r>
          </w:p>
        </w:tc>
      </w:tr>
      <w:tr w:rsidR="0071792F" w:rsidRPr="008B0903" w14:paraId="0F2FEB64" w14:textId="77777777" w:rsidTr="00454623">
        <w:trPr>
          <w:trHeight w:val="6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9112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03ECAAA" w14:textId="19280BD3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19228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211, 212, 214, 221, 222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A5964F" w14:textId="77777777" w:rsidR="0071792F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Бензин </w:t>
            </w:r>
            <w:r w:rsidRPr="008B090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, керосин, топливо дизельное, мазут нефтяной и каменноугольный, битум и </w:t>
            </w:r>
          </w:p>
          <w:p w14:paraId="0580DD6E" w14:textId="2ACA5181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гудрон нефтяные и каменноугольные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70B8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FAF" w14:textId="0BA40032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0,491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3213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0,0206 свыше </w:t>
            </w:r>
          </w:p>
          <w:p w14:paraId="2789D0E8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44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0B20" w14:textId="0933ADF1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  <w:r w:rsidR="00291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C955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0,0092 свыше</w:t>
            </w:r>
          </w:p>
          <w:p w14:paraId="1FD37B5A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90 т</w:t>
            </w:r>
          </w:p>
        </w:tc>
      </w:tr>
      <w:tr w:rsidR="0071792F" w:rsidRPr="008B0903" w14:paraId="0BCA8B0C" w14:textId="77777777" w:rsidTr="00454623">
        <w:trPr>
          <w:trHeight w:val="8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0314" w14:textId="7CCAB7B5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EAC0" w14:textId="7777777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86B1" w14:textId="7777777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FDF4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68AF" w14:textId="2DA82760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0,548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2C2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0,02 свыше </w:t>
            </w:r>
          </w:p>
          <w:p w14:paraId="1557F682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44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9E62" w14:textId="1EA4A695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0,835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088A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0,0087 свыше</w:t>
            </w:r>
          </w:p>
          <w:p w14:paraId="4EB18866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90 т</w:t>
            </w:r>
          </w:p>
        </w:tc>
      </w:tr>
      <w:tr w:rsidR="0071792F" w:rsidRPr="008B0903" w14:paraId="3C6E78FF" w14:textId="77777777" w:rsidTr="00E15FCA">
        <w:trPr>
          <w:trHeight w:val="6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ED5A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45049A" w14:textId="47B94FFD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E7F75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226021, 226069, 226106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FC7A8F" w14:textId="3FF8ABB2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Бензин стабильный газовый</w:t>
            </w:r>
            <w:r w:rsidR="002910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 дистилляты газового конденсата</w:t>
            </w:r>
            <w:r w:rsidR="002910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 конденсат газовый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544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A6B7" w14:textId="26FB63F8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0,558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7920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0,0202 свыше </w:t>
            </w:r>
          </w:p>
          <w:p w14:paraId="0EAA6E69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44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4F3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8E9A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</w:tr>
      <w:tr w:rsidR="0071792F" w:rsidRPr="008B0903" w14:paraId="3994BF51" w14:textId="77777777" w:rsidTr="00E15FCA">
        <w:trPr>
          <w:trHeight w:val="563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49A50" w14:textId="4837201E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DA70" w14:textId="7777777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B968" w14:textId="7777777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7F87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5973" w14:textId="1536EF9F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0,550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0D6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0,019 свыше </w:t>
            </w:r>
          </w:p>
          <w:p w14:paraId="4CFB9656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44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DDA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C184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</w:tr>
      <w:tr w:rsidR="0071792F" w:rsidRPr="008B0903" w14:paraId="5C186DB5" w14:textId="77777777" w:rsidTr="00B579E1">
        <w:trPr>
          <w:trHeight w:val="6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E276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A7C6284" w14:textId="39A19884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C1E7F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213, 215031, 224, 225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ABEFD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Масла и смазки минеральные (нефтяные), газойль, озокерит природный и продукция восковая, прочие нефтепродукты темные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302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F49" w14:textId="77936805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0,565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B39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0,018 свыше </w:t>
            </w:r>
          </w:p>
          <w:p w14:paraId="6FF51363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50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BC92" w14:textId="2D97662A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0,785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D68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0,0089 свыше</w:t>
            </w:r>
          </w:p>
          <w:p w14:paraId="2A536362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90 т</w:t>
            </w:r>
          </w:p>
        </w:tc>
      </w:tr>
      <w:tr w:rsidR="0071792F" w:rsidRPr="008B0903" w14:paraId="2AFF3742" w14:textId="77777777" w:rsidTr="00B579E1">
        <w:trPr>
          <w:trHeight w:val="8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A10E" w14:textId="3A4D19F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069EF" w14:textId="7777777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B31E" w14:textId="7777777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4FB5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301" w14:textId="6D0A9009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0,615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CAB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0,0173 свыше </w:t>
            </w:r>
          </w:p>
          <w:p w14:paraId="7BC6B6E5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50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A09" w14:textId="24373067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0,838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7513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0,0082 свыше</w:t>
            </w:r>
          </w:p>
          <w:p w14:paraId="26913085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90 т</w:t>
            </w:r>
          </w:p>
        </w:tc>
      </w:tr>
      <w:tr w:rsidR="0071792F" w:rsidRPr="008B0903" w14:paraId="6838CDE8" w14:textId="77777777" w:rsidTr="006D012E">
        <w:trPr>
          <w:trHeight w:val="4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C741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BF7A9C2" w14:textId="1221C396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383599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215 (кроме 215031, 215050 на расстояние 515 км)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CD1F4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Прочие нефтепродукты светлые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6EC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F2A" w14:textId="49448BCD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0,558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0274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0,0176 свыше </w:t>
            </w:r>
          </w:p>
          <w:p w14:paraId="1A7DC55B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50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E3C9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8AE7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</w:tr>
      <w:tr w:rsidR="0071792F" w:rsidRPr="008B0903" w14:paraId="06734A29" w14:textId="77777777" w:rsidTr="006D012E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1F36" w14:textId="6C9483B6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A43F7" w14:textId="7777777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4368" w14:textId="77777777" w:rsidR="0071792F" w:rsidRPr="008B0903" w:rsidRDefault="0071792F" w:rsidP="008B0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D1B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3DD" w14:textId="65B40BEA" w:rsidR="0071792F" w:rsidRPr="00291041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0,616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5A9A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0,0165 свыше </w:t>
            </w:r>
          </w:p>
          <w:p w14:paraId="5EBA8AF4" w14:textId="77777777" w:rsidR="0071792F" w:rsidRPr="008B0903" w:rsidRDefault="0071792F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50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7A5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6916" w14:textId="77777777" w:rsidR="0071792F" w:rsidRPr="008B0903" w:rsidRDefault="0071792F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</w:tr>
      <w:tr w:rsidR="008B0903" w:rsidRPr="008B0903" w14:paraId="429F0A25" w14:textId="77777777" w:rsidTr="00D653D7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C038" w14:textId="1EF80B8D" w:rsidR="008B0903" w:rsidRPr="008B0903" w:rsidRDefault="008B0903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79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D619" w14:textId="77777777" w:rsidR="008B0903" w:rsidRPr="008B0903" w:rsidRDefault="008B0903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215050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47F0" w14:textId="77777777" w:rsidR="008B0903" w:rsidRPr="008B0903" w:rsidRDefault="008B0903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Нефтепродукты светлые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8745" w14:textId="77777777" w:rsidR="008B0903" w:rsidRPr="008B0903" w:rsidRDefault="008B0903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E09" w14:textId="473A050C" w:rsidR="008B0903" w:rsidRPr="00291041" w:rsidRDefault="008B0903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0,403</w:t>
            </w:r>
            <w:r w:rsidR="002910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5A8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 xml:space="preserve">0,0165 свыше </w:t>
            </w:r>
          </w:p>
          <w:p w14:paraId="596FF792" w14:textId="77777777" w:rsidR="008B0903" w:rsidRPr="008B0903" w:rsidRDefault="008B0903" w:rsidP="008B090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50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834" w14:textId="77777777" w:rsidR="008B0903" w:rsidRPr="008B0903" w:rsidRDefault="008B0903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667" w14:textId="77777777" w:rsidR="008B0903" w:rsidRPr="008B0903" w:rsidRDefault="008B0903" w:rsidP="008B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90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</w:tr>
    </w:tbl>
    <w:p w14:paraId="4599CB5B" w14:textId="67F093C3" w:rsidR="007A1239" w:rsidRPr="0071792F" w:rsidRDefault="007A1239" w:rsidP="00332679">
      <w:pPr>
        <w:spacing w:after="0" w:line="260" w:lineRule="exac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792F">
        <w:rPr>
          <w:rFonts w:ascii="Times New Roman" w:eastAsia="Calibri" w:hAnsi="Times New Roman" w:cs="Times New Roman"/>
          <w:sz w:val="26"/>
          <w:szCs w:val="26"/>
          <w:lang w:eastAsia="ru-RU"/>
        </w:rPr>
        <w:t>¹ Коэффициент (К) корректируется на величину корректировки (</w:t>
      </w:r>
      <w:r w:rsidRPr="00717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Δ) </w:t>
      </w:r>
      <w:r w:rsidRPr="007179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следующем </w:t>
      </w:r>
      <w:r w:rsidR="0071792F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1792F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порядке:</w:t>
      </w:r>
    </w:p>
    <w:p w14:paraId="381B384D" w14:textId="77777777" w:rsidR="007A1239" w:rsidRPr="0071792F" w:rsidRDefault="007A1239" w:rsidP="00332679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792F">
        <w:rPr>
          <w:rFonts w:ascii="Times New Roman" w:eastAsia="Calibri" w:hAnsi="Times New Roman" w:cs="Times New Roman"/>
          <w:sz w:val="26"/>
          <w:szCs w:val="26"/>
          <w:lang w:eastAsia="ru-RU"/>
        </w:rPr>
        <w:t>К * (1+ (</w:t>
      </w:r>
      <w:r w:rsidRPr="0071792F">
        <w:rPr>
          <w:rFonts w:ascii="Times New Roman" w:eastAsia="Times New Roman" w:hAnsi="Times New Roman" w:cs="Times New Roman"/>
          <w:sz w:val="26"/>
          <w:szCs w:val="26"/>
          <w:lang w:eastAsia="ru-RU"/>
        </w:rPr>
        <w:t>Δ</w:t>
      </w:r>
      <w:r w:rsidRPr="007179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*m),</w:t>
      </w:r>
    </w:p>
    <w:p w14:paraId="074BBE70" w14:textId="77777777" w:rsidR="007A1239" w:rsidRPr="0071792F" w:rsidRDefault="007A1239" w:rsidP="00332679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792F">
        <w:rPr>
          <w:rFonts w:ascii="Times New Roman" w:eastAsia="Calibri" w:hAnsi="Times New Roman" w:cs="Times New Roman"/>
          <w:sz w:val="26"/>
          <w:szCs w:val="26"/>
          <w:lang w:eastAsia="ru-RU"/>
        </w:rPr>
        <w:t>где m – количество тонн груза, соответствующее сфере применения величины корректировки коэффициента.</w:t>
      </w:r>
    </w:p>
    <w:p w14:paraId="7FD587B4" w14:textId="13618153" w:rsidR="007A1239" w:rsidRPr="0071792F" w:rsidRDefault="007A1239" w:rsidP="00332679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92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2 </w:t>
      </w:r>
      <w:r w:rsidRPr="00717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применяется при перевозке на припортовые станции – независимо от количества одновременно отправляемых вагонов; на станции, не являющиеся </w:t>
      </w:r>
      <w:r w:rsidR="007179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179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припортовыми – при перевозке отправительским маршрутом.</w:t>
      </w:r>
    </w:p>
    <w:p w14:paraId="3DBFA912" w14:textId="7BC0CAB3" w:rsidR="008B0903" w:rsidRPr="0071792F" w:rsidRDefault="00D653D7" w:rsidP="00332679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bookmarkStart w:id="1" w:name="_GoBack"/>
      <w:bookmarkEnd w:id="1"/>
    </w:p>
    <w:sectPr w:rsidR="008B0903" w:rsidRPr="0071792F" w:rsidSect="004B781F">
      <w:headerReference w:type="default" r:id="rId6"/>
      <w:pgSz w:w="11906" w:h="16838"/>
      <w:pgMar w:top="1134" w:right="567" w:bottom="62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F0D1" w14:textId="77777777" w:rsidR="007F31E9" w:rsidRDefault="007F31E9" w:rsidP="00425266">
      <w:pPr>
        <w:spacing w:after="0" w:line="240" w:lineRule="auto"/>
      </w:pPr>
      <w:r>
        <w:separator/>
      </w:r>
    </w:p>
  </w:endnote>
  <w:endnote w:type="continuationSeparator" w:id="0">
    <w:p w14:paraId="6233303E" w14:textId="77777777" w:rsidR="007F31E9" w:rsidRDefault="007F31E9" w:rsidP="004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CC45" w14:textId="77777777" w:rsidR="007F31E9" w:rsidRDefault="007F31E9" w:rsidP="00425266">
      <w:pPr>
        <w:spacing w:after="0" w:line="240" w:lineRule="auto"/>
      </w:pPr>
      <w:r>
        <w:separator/>
      </w:r>
    </w:p>
  </w:footnote>
  <w:footnote w:type="continuationSeparator" w:id="0">
    <w:p w14:paraId="53AF64C3" w14:textId="77777777" w:rsidR="007F31E9" w:rsidRDefault="007F31E9" w:rsidP="004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493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6751AD" w14:textId="156F3FD5" w:rsidR="00425266" w:rsidRPr="0071792F" w:rsidRDefault="00425266" w:rsidP="0071792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2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52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52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25266">
          <w:rPr>
            <w:rFonts w:ascii="Times New Roman" w:hAnsi="Times New Roman" w:cs="Times New Roman"/>
            <w:sz w:val="28"/>
            <w:szCs w:val="28"/>
          </w:rPr>
          <w:t>2</w:t>
        </w:r>
        <w:r w:rsidRPr="004252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F0"/>
    <w:rsid w:val="0005241F"/>
    <w:rsid w:val="000C0DC7"/>
    <w:rsid w:val="000C26D1"/>
    <w:rsid w:val="000E36C0"/>
    <w:rsid w:val="000F149E"/>
    <w:rsid w:val="00150F15"/>
    <w:rsid w:val="001512D6"/>
    <w:rsid w:val="00166A9F"/>
    <w:rsid w:val="001973F8"/>
    <w:rsid w:val="001A2AD3"/>
    <w:rsid w:val="002246D6"/>
    <w:rsid w:val="00291041"/>
    <w:rsid w:val="002A009E"/>
    <w:rsid w:val="002A72EF"/>
    <w:rsid w:val="002D0614"/>
    <w:rsid w:val="002F19D0"/>
    <w:rsid w:val="002F6FC9"/>
    <w:rsid w:val="00332679"/>
    <w:rsid w:val="003578E7"/>
    <w:rsid w:val="00360730"/>
    <w:rsid w:val="00360A7B"/>
    <w:rsid w:val="0036334F"/>
    <w:rsid w:val="003726E0"/>
    <w:rsid w:val="0039201A"/>
    <w:rsid w:val="003F0321"/>
    <w:rsid w:val="00425266"/>
    <w:rsid w:val="00432E51"/>
    <w:rsid w:val="00461F58"/>
    <w:rsid w:val="00484BBC"/>
    <w:rsid w:val="004B781F"/>
    <w:rsid w:val="004C503A"/>
    <w:rsid w:val="004F0CC6"/>
    <w:rsid w:val="00510D41"/>
    <w:rsid w:val="005353E7"/>
    <w:rsid w:val="005545D8"/>
    <w:rsid w:val="005A117F"/>
    <w:rsid w:val="005F2BAF"/>
    <w:rsid w:val="00611AF0"/>
    <w:rsid w:val="00620CB4"/>
    <w:rsid w:val="006C7726"/>
    <w:rsid w:val="00715233"/>
    <w:rsid w:val="0071792F"/>
    <w:rsid w:val="00734032"/>
    <w:rsid w:val="007A1239"/>
    <w:rsid w:val="007B007F"/>
    <w:rsid w:val="007F31E9"/>
    <w:rsid w:val="008A386F"/>
    <w:rsid w:val="008A4C08"/>
    <w:rsid w:val="008B0903"/>
    <w:rsid w:val="008B771B"/>
    <w:rsid w:val="00970246"/>
    <w:rsid w:val="009856A6"/>
    <w:rsid w:val="009B3712"/>
    <w:rsid w:val="009B6CA9"/>
    <w:rsid w:val="009E22DE"/>
    <w:rsid w:val="00A02D9D"/>
    <w:rsid w:val="00A12EF7"/>
    <w:rsid w:val="00A271F0"/>
    <w:rsid w:val="00A346CD"/>
    <w:rsid w:val="00A86D81"/>
    <w:rsid w:val="00AB11C6"/>
    <w:rsid w:val="00AD0412"/>
    <w:rsid w:val="00AF307B"/>
    <w:rsid w:val="00B07325"/>
    <w:rsid w:val="00B11F57"/>
    <w:rsid w:val="00B36064"/>
    <w:rsid w:val="00B36192"/>
    <w:rsid w:val="00B72E96"/>
    <w:rsid w:val="00BF2D6F"/>
    <w:rsid w:val="00BF36C6"/>
    <w:rsid w:val="00BF6491"/>
    <w:rsid w:val="00C02512"/>
    <w:rsid w:val="00C2537C"/>
    <w:rsid w:val="00C43713"/>
    <w:rsid w:val="00C5694A"/>
    <w:rsid w:val="00C7075F"/>
    <w:rsid w:val="00C83704"/>
    <w:rsid w:val="00C91735"/>
    <w:rsid w:val="00C9278C"/>
    <w:rsid w:val="00CC6A6D"/>
    <w:rsid w:val="00CD7DF6"/>
    <w:rsid w:val="00D12893"/>
    <w:rsid w:val="00D16983"/>
    <w:rsid w:val="00D334B1"/>
    <w:rsid w:val="00D51548"/>
    <w:rsid w:val="00D653D7"/>
    <w:rsid w:val="00D8219D"/>
    <w:rsid w:val="00E34AB9"/>
    <w:rsid w:val="00E34E27"/>
    <w:rsid w:val="00E41220"/>
    <w:rsid w:val="00E75831"/>
    <w:rsid w:val="00E80D5A"/>
    <w:rsid w:val="00EB18F7"/>
    <w:rsid w:val="00F3289F"/>
    <w:rsid w:val="00F90C4B"/>
    <w:rsid w:val="00FA0A94"/>
    <w:rsid w:val="00FA4FAB"/>
    <w:rsid w:val="00FE5668"/>
    <w:rsid w:val="00FE6706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8A70"/>
  <w15:chartTrackingRefBased/>
  <w15:docId w15:val="{64F94DE4-34C9-4F2B-B406-7438D74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77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77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77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77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77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72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5266"/>
  </w:style>
  <w:style w:type="paragraph" w:styleId="ac">
    <w:name w:val="footer"/>
    <w:basedOn w:val="a"/>
    <w:link w:val="ad"/>
    <w:uiPriority w:val="99"/>
    <w:unhideWhenUsed/>
    <w:rsid w:val="0042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Марина Сергеевна</dc:creator>
  <cp:keywords/>
  <dc:description/>
  <cp:lastModifiedBy>Каплевская Ирина Николаевна</cp:lastModifiedBy>
  <cp:revision>98</cp:revision>
  <cp:lastPrinted>2022-04-21T06:04:00Z</cp:lastPrinted>
  <dcterms:created xsi:type="dcterms:W3CDTF">2022-01-14T05:30:00Z</dcterms:created>
  <dcterms:modified xsi:type="dcterms:W3CDTF">2022-04-22T05:55:00Z</dcterms:modified>
</cp:coreProperties>
</file>